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ED" w:rsidRPr="00561907" w:rsidRDefault="00E144AA" w:rsidP="00561907">
      <w:pPr>
        <w:jc w:val="center"/>
        <w:rPr>
          <w:b/>
          <w:sz w:val="32"/>
          <w:szCs w:val="32"/>
          <w:u w:val="single"/>
        </w:rPr>
      </w:pPr>
      <w:bookmarkStart w:id="0" w:name="_GoBack"/>
      <w:r w:rsidRPr="00561907">
        <w:rPr>
          <w:b/>
          <w:sz w:val="32"/>
          <w:szCs w:val="32"/>
          <w:u w:val="single"/>
        </w:rPr>
        <w:t>Local lettings on the Pelican Estate</w:t>
      </w:r>
    </w:p>
    <w:p w:rsidR="00A75510" w:rsidRDefault="00E144AA">
      <w:r>
        <w:t>We are please</w:t>
      </w:r>
      <w:r w:rsidR="00561907">
        <w:t>d</w:t>
      </w:r>
      <w:r>
        <w:t xml:space="preserve"> to announce the local lettings for the </w:t>
      </w:r>
      <w:r w:rsidR="00A75510">
        <w:t>newly developed H</w:t>
      </w:r>
      <w:r>
        <w:t xml:space="preserve">idden </w:t>
      </w:r>
      <w:r w:rsidR="00A75510">
        <w:t>H</w:t>
      </w:r>
      <w:r>
        <w:t>omes on the Pel</w:t>
      </w:r>
      <w:r w:rsidR="00A75510">
        <w:t>ican Estate</w:t>
      </w:r>
      <w:r w:rsidR="00561907">
        <w:t xml:space="preserve"> will be advertised during the biding cycle of the 14 – 17 June 2018</w:t>
      </w:r>
      <w:r w:rsidR="00A75510">
        <w:t xml:space="preserve">. </w:t>
      </w:r>
    </w:p>
    <w:p w:rsidR="00E144AA" w:rsidRDefault="00A75510">
      <w:r>
        <w:t xml:space="preserve">In line with our allocations scheme, </w:t>
      </w:r>
      <w:r w:rsidR="00E144AA" w:rsidRPr="00E144AA">
        <w:t xml:space="preserve">50% of these properties will be given </w:t>
      </w:r>
      <w:r>
        <w:t xml:space="preserve">to the local tenants on the estate. This means that the </w:t>
      </w:r>
      <w:r w:rsidR="00561907">
        <w:t xml:space="preserve">tenants </w:t>
      </w:r>
      <w:r>
        <w:t>from the Pelican Estate whom place a bid on the</w:t>
      </w:r>
      <w:r w:rsidR="00561907">
        <w:t>se</w:t>
      </w:r>
      <w:r>
        <w:t xml:space="preserve"> properties will be placed above other residents when we allocate the properties. </w:t>
      </w:r>
    </w:p>
    <w:p w:rsidR="00E144AA" w:rsidRPr="00E144AA" w:rsidRDefault="00E144AA">
      <w:pPr>
        <w:rPr>
          <w:b/>
        </w:rPr>
      </w:pPr>
      <w:r w:rsidRPr="00E144AA">
        <w:rPr>
          <w:b/>
        </w:rPr>
        <w:t>Available properties</w:t>
      </w: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440"/>
        <w:gridCol w:w="1589"/>
        <w:gridCol w:w="940"/>
        <w:gridCol w:w="1137"/>
        <w:gridCol w:w="960"/>
        <w:gridCol w:w="1531"/>
      </w:tblGrid>
      <w:tr w:rsidR="00E144AA" w:rsidRPr="00E144AA" w:rsidTr="00122CF6">
        <w:trPr>
          <w:trHeight w:val="615"/>
        </w:trPr>
        <w:tc>
          <w:tcPr>
            <w:tcW w:w="20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Address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E144AA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Bedsize</w:t>
            </w:r>
            <w:proofErr w:type="spellEnd"/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Permitted Persons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Floor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Weekly Rent inclusive of Service Charges</w:t>
            </w:r>
          </w:p>
        </w:tc>
      </w:tr>
      <w:tr w:rsidR="00E144AA" w:rsidRPr="00E144AA" w:rsidTr="00122CF6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Falcon House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Ground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 xml:space="preserve"> £105.11</w:t>
            </w:r>
          </w:p>
        </w:tc>
      </w:tr>
      <w:tr w:rsidR="00E144AA" w:rsidRPr="00E144AA" w:rsidTr="00122CF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Falcon House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Ground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 xml:space="preserve"> £127.50</w:t>
            </w:r>
          </w:p>
        </w:tc>
      </w:tr>
      <w:tr w:rsidR="00E144AA" w:rsidRPr="00E144AA" w:rsidTr="00122CF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Falcon House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First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 xml:space="preserve"> £103.40</w:t>
            </w:r>
          </w:p>
        </w:tc>
      </w:tr>
      <w:tr w:rsidR="00E144AA" w:rsidRPr="00E144AA" w:rsidTr="00122CF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Falcon House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First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 xml:space="preserve"> £133.19</w:t>
            </w:r>
          </w:p>
        </w:tc>
      </w:tr>
      <w:tr w:rsidR="00E144AA" w:rsidRPr="00E144AA" w:rsidTr="00122CF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Falcon House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Second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 xml:space="preserve"> £103.40  </w:t>
            </w:r>
          </w:p>
        </w:tc>
      </w:tr>
      <w:tr w:rsidR="00E144AA" w:rsidRPr="00E144AA" w:rsidTr="00122CF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Falcon House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>Second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AA" w:rsidRPr="00E144AA" w:rsidRDefault="00E144AA" w:rsidP="00122CF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E144AA">
              <w:rPr>
                <w:rFonts w:eastAsia="Times New Roman" w:cs="Times New Roman"/>
                <w:color w:val="000000"/>
                <w:lang w:eastAsia="en-GB"/>
              </w:rPr>
              <w:t xml:space="preserve"> £126.35</w:t>
            </w:r>
          </w:p>
        </w:tc>
      </w:tr>
    </w:tbl>
    <w:p w:rsidR="00E144AA" w:rsidRDefault="00E144AA"/>
    <w:p w:rsidR="00A75510" w:rsidRDefault="00561907">
      <w:r>
        <w:t>You will see from the above table t</w:t>
      </w:r>
      <w:r w:rsidR="00A75510">
        <w:t xml:space="preserve">here are 6 available properties and therefore 3 of these will be prioritised for the local lettings. </w:t>
      </w:r>
    </w:p>
    <w:p w:rsidR="00561907" w:rsidRDefault="00561907">
      <w:r>
        <w:t>We will have two adverts as shown below</w:t>
      </w:r>
    </w:p>
    <w:p w:rsidR="00A75510" w:rsidRDefault="00A75510">
      <w:proofErr w:type="gramStart"/>
      <w:r>
        <w:t>Advert</w:t>
      </w:r>
      <w:proofErr w:type="gramEnd"/>
      <w:r>
        <w:t xml:space="preserve"> 1: 3 x </w:t>
      </w:r>
      <w:r w:rsidRPr="00A75510">
        <w:rPr>
          <w:i/>
        </w:rPr>
        <w:t>one bedroom properties</w:t>
      </w:r>
      <w:r>
        <w:rPr>
          <w:i/>
        </w:rPr>
        <w:t xml:space="preserve"> (one local letting pri</w:t>
      </w:r>
      <w:r w:rsidR="00561907">
        <w:rPr>
          <w:i/>
        </w:rPr>
        <w:t>ority)</w:t>
      </w:r>
    </w:p>
    <w:p w:rsidR="00A75510" w:rsidRDefault="00A75510">
      <w:proofErr w:type="gramStart"/>
      <w:r>
        <w:t>Advert</w:t>
      </w:r>
      <w:proofErr w:type="gramEnd"/>
      <w:r>
        <w:t xml:space="preserve"> 2: 3 x </w:t>
      </w:r>
      <w:r w:rsidRPr="00A75510">
        <w:rPr>
          <w:i/>
        </w:rPr>
        <w:t>three bedroom properties</w:t>
      </w:r>
      <w:r w:rsidR="00561907">
        <w:rPr>
          <w:i/>
        </w:rPr>
        <w:t xml:space="preserve"> (two local lettings priority)</w:t>
      </w:r>
    </w:p>
    <w:p w:rsidR="00242FFF" w:rsidRDefault="00242FFF">
      <w:r w:rsidRPr="00242FFF">
        <w:t xml:space="preserve">The successful tenants will be able to pick the individual property based on their queue position at the end of the bidding cycle. The </w:t>
      </w:r>
      <w:proofErr w:type="gramStart"/>
      <w:r w:rsidRPr="00242FFF">
        <w:t>remaining  3</w:t>
      </w:r>
      <w:proofErr w:type="gramEnd"/>
      <w:r w:rsidRPr="00242FFF">
        <w:t xml:space="preserve"> properties will be allocated to the other residents whom place a bid for the properties in queue position order. </w:t>
      </w:r>
    </w:p>
    <w:p w:rsidR="00E144AA" w:rsidRPr="00E144AA" w:rsidRDefault="00E144AA">
      <w:r w:rsidRPr="00E144AA">
        <w:rPr>
          <w:b/>
        </w:rPr>
        <w:t>Additional information</w:t>
      </w:r>
    </w:p>
    <w:p w:rsidR="00E144AA" w:rsidRPr="00E144AA" w:rsidRDefault="00E144AA" w:rsidP="00E144AA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Offers will only be made where r</w:t>
      </w:r>
      <w:r w:rsidRPr="00E144AA">
        <w:rPr>
          <w:rFonts w:cs="Arial"/>
        </w:rPr>
        <w:t xml:space="preserve">ent arrears of less than four weeks or £50 if claiming housing </w:t>
      </w:r>
      <w:proofErr w:type="gramStart"/>
      <w:r w:rsidRPr="00E144AA">
        <w:rPr>
          <w:rFonts w:cs="Arial"/>
        </w:rPr>
        <w:t>benefit</w:t>
      </w:r>
      <w:proofErr w:type="gramEnd"/>
      <w:r>
        <w:rPr>
          <w:rFonts w:cs="Arial"/>
        </w:rPr>
        <w:t>.</w:t>
      </w:r>
    </w:p>
    <w:p w:rsidR="00E144AA" w:rsidRPr="00E144AA" w:rsidRDefault="00E144AA" w:rsidP="00E144AA">
      <w:pPr>
        <w:pStyle w:val="ListParagraph"/>
        <w:ind w:left="1080"/>
        <w:rPr>
          <w:rFonts w:asciiTheme="minorHAnsi" w:hAnsiTheme="minorHAnsi" w:cs="Arial"/>
          <w:sz w:val="22"/>
          <w:szCs w:val="22"/>
          <w:lang w:val="en-GB"/>
        </w:rPr>
      </w:pPr>
    </w:p>
    <w:p w:rsidR="00E144AA" w:rsidRPr="00E144AA" w:rsidRDefault="00E144AA" w:rsidP="00E144AA">
      <w:pPr>
        <w:spacing w:after="0" w:line="240" w:lineRule="auto"/>
        <w:jc w:val="both"/>
        <w:rPr>
          <w:rFonts w:cs="Arial"/>
        </w:rPr>
      </w:pPr>
      <w:r w:rsidRPr="00E144AA">
        <w:rPr>
          <w:rFonts w:cs="Arial"/>
        </w:rPr>
        <w:t>Households can only move upon successful completion of pre-tenancy inspection and interview as per section 5.26 of the councils published allocation scheme.</w:t>
      </w:r>
    </w:p>
    <w:p w:rsidR="00E144AA" w:rsidRPr="00E144AA" w:rsidRDefault="00E144AA" w:rsidP="00E144AA">
      <w:pPr>
        <w:pStyle w:val="ListParagraph"/>
        <w:ind w:left="1080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:rsidR="00E144AA" w:rsidRPr="00E144AA" w:rsidRDefault="00E144AA" w:rsidP="00E144AA">
      <w:pPr>
        <w:spacing w:after="0" w:line="240" w:lineRule="auto"/>
        <w:jc w:val="both"/>
        <w:rPr>
          <w:rFonts w:cs="Arial"/>
        </w:rPr>
      </w:pPr>
      <w:r w:rsidRPr="00E144AA">
        <w:rPr>
          <w:rFonts w:cs="Arial"/>
        </w:rPr>
        <w:t>Households will be prioritised in existing priority bands and priority stars in accordance with our published allocations scheme.</w:t>
      </w:r>
    </w:p>
    <w:p w:rsidR="00E144AA" w:rsidRPr="00E144AA" w:rsidRDefault="00E144AA" w:rsidP="00E144AA">
      <w:pPr>
        <w:ind w:left="360"/>
        <w:jc w:val="both"/>
        <w:rPr>
          <w:rFonts w:cs="Arial"/>
        </w:rPr>
      </w:pPr>
    </w:p>
    <w:p w:rsidR="00E144AA" w:rsidRDefault="00E144AA" w:rsidP="001F6CFE">
      <w:pPr>
        <w:spacing w:after="0" w:line="240" w:lineRule="auto"/>
        <w:jc w:val="both"/>
      </w:pPr>
      <w:r w:rsidRPr="00E144AA">
        <w:rPr>
          <w:rFonts w:cs="Arial"/>
        </w:rPr>
        <w:t>Requests for additional bedrooms to the assessed need will not be considered unless on medical grounds confirmed by Housing Solutions medical assessment service.</w:t>
      </w:r>
      <w:bookmarkEnd w:id="0"/>
    </w:p>
    <w:sectPr w:rsidR="00E14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60B4B"/>
    <w:multiLevelType w:val="hybridMultilevel"/>
    <w:tmpl w:val="F5D0C24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AA"/>
    <w:rsid w:val="001F6CFE"/>
    <w:rsid w:val="00242FFF"/>
    <w:rsid w:val="00534704"/>
    <w:rsid w:val="00561907"/>
    <w:rsid w:val="005819D1"/>
    <w:rsid w:val="00A75510"/>
    <w:rsid w:val="00DD11AC"/>
    <w:rsid w:val="00E1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4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4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Bellot, Ricky</dc:creator>
  <cp:lastModifiedBy>Stickells, Paul</cp:lastModifiedBy>
  <cp:revision>2</cp:revision>
  <dcterms:created xsi:type="dcterms:W3CDTF">2018-06-12T09:23:00Z</dcterms:created>
  <dcterms:modified xsi:type="dcterms:W3CDTF">2018-06-12T09:23:00Z</dcterms:modified>
</cp:coreProperties>
</file>